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FD3" w:rsidRPr="0076615D" w:rsidRDefault="00220FD3" w:rsidP="00220FD3">
      <w:pPr>
        <w:overflowPunct w:val="0"/>
        <w:autoSpaceDE w:val="0"/>
        <w:autoSpaceDN w:val="0"/>
        <w:adjustRightInd w:val="0"/>
        <w:spacing w:before="476" w:after="159" w:line="240" w:lineRule="auto"/>
        <w:ind w:left="159" w:right="159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hu-HU"/>
        </w:rPr>
      </w:pPr>
      <w:r w:rsidRPr="0076615D">
        <w:rPr>
          <w:rFonts w:ascii="Times New Roman" w:eastAsia="Times New Roman" w:hAnsi="Times New Roman" w:cs="Times New Roman"/>
          <w:b/>
          <w:bCs/>
          <w:lang w:eastAsia="hu-HU"/>
        </w:rPr>
        <w:t>Részletes indokolás</w:t>
      </w:r>
    </w:p>
    <w:p w:rsidR="00220FD3" w:rsidRPr="0076615D" w:rsidRDefault="00220FD3" w:rsidP="00220FD3">
      <w:pPr>
        <w:spacing w:before="159" w:after="79" w:line="240" w:lineRule="auto"/>
        <w:ind w:left="159" w:right="159"/>
        <w:jc w:val="center"/>
        <w:rPr>
          <w:rFonts w:ascii="Times New Roman" w:eastAsia="Times New Roman" w:hAnsi="Times New Roman" w:cs="Times New Roman"/>
          <w:b/>
          <w:bCs/>
          <w:lang w:eastAsia="hu-HU"/>
        </w:rPr>
      </w:pPr>
      <w:r w:rsidRPr="0076615D">
        <w:rPr>
          <w:rFonts w:ascii="Times New Roman" w:eastAsia="Times New Roman" w:hAnsi="Times New Roman" w:cs="Times New Roman"/>
          <w:b/>
          <w:bCs/>
          <w:lang w:eastAsia="hu-HU"/>
        </w:rPr>
        <w:t xml:space="preserve">Az 1–4. §-hoz és az 1–12. melléklethez </w:t>
      </w:r>
    </w:p>
    <w:p w:rsidR="00220FD3" w:rsidRPr="0076615D" w:rsidRDefault="00220FD3" w:rsidP="00220FD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hu-HU"/>
        </w:rPr>
      </w:pPr>
      <w:r w:rsidRPr="0076615D">
        <w:rPr>
          <w:rFonts w:ascii="Times New Roman" w:eastAsia="Times New Roman" w:hAnsi="Times New Roman" w:cs="Times New Roman"/>
          <w:lang w:eastAsia="hu-HU"/>
        </w:rPr>
        <w:t xml:space="preserve">A Képviselő-testület 1/2025. (II.27.) számú önkormányzati rendelet 1. számú módosításának indokolása: </w:t>
      </w:r>
    </w:p>
    <w:p w:rsidR="00220FD3" w:rsidRPr="0076615D" w:rsidRDefault="00220FD3" w:rsidP="00220FD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220FD3" w:rsidRPr="0076615D" w:rsidRDefault="00220FD3" w:rsidP="00220FD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76615D">
        <w:rPr>
          <w:rFonts w:ascii="Times New Roman" w:eastAsia="Times New Roman" w:hAnsi="Times New Roman" w:cs="Times New Roman"/>
          <w:lang w:eastAsia="hu-HU"/>
        </w:rPr>
        <w:t xml:space="preserve">A rendeletmódosítást elsősorban a központi költségvetésből származó források, a maradvány, valamint a saját bevételek költségvetési rendeletbe történő beépítése indokolja. Rendeletmódosítást követően az önkormányzati szintű költségvetés </w:t>
      </w:r>
      <w:proofErr w:type="spellStart"/>
      <w:r w:rsidRPr="0076615D">
        <w:rPr>
          <w:rFonts w:ascii="Times New Roman" w:eastAsia="Times New Roman" w:hAnsi="Times New Roman" w:cs="Times New Roman"/>
          <w:lang w:eastAsia="hu-HU"/>
        </w:rPr>
        <w:t>főösszege</w:t>
      </w:r>
      <w:proofErr w:type="spellEnd"/>
      <w:r w:rsidRPr="0076615D">
        <w:rPr>
          <w:rFonts w:ascii="Times New Roman" w:eastAsia="Times New Roman" w:hAnsi="Times New Roman" w:cs="Times New Roman"/>
          <w:lang w:eastAsia="hu-HU"/>
        </w:rPr>
        <w:t xml:space="preserve"> 18.406.456.000,-Ft-ról, 19.438.016.247-Ft-ra módosul.</w:t>
      </w:r>
    </w:p>
    <w:p w:rsidR="00220FD3" w:rsidRPr="0076615D" w:rsidRDefault="00220FD3" w:rsidP="00220FD3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76615D">
        <w:rPr>
          <w:rFonts w:ascii="Times New Roman" w:eastAsia="Times New Roman" w:hAnsi="Times New Roman" w:cs="Times New Roman"/>
          <w:lang w:eastAsia="hu-HU"/>
        </w:rPr>
        <w:t>Bár Dunakeszi nem számít erős bevételű városnak a régióban, igyekszünk jól gazdálkodni a forrásainkkal.</w:t>
      </w:r>
    </w:p>
    <w:p w:rsidR="00220FD3" w:rsidRPr="0076615D" w:rsidRDefault="00220FD3" w:rsidP="00220FD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220FD3" w:rsidRPr="0076615D" w:rsidRDefault="00220FD3" w:rsidP="00220FD3">
      <w:pPr>
        <w:spacing w:after="0" w:line="240" w:lineRule="auto"/>
        <w:rPr>
          <w:rFonts w:ascii="Times New Roman" w:eastAsia="Times New Roman" w:hAnsi="Times New Roman" w:cs="Times New Roman"/>
          <w:b/>
          <w:lang w:eastAsia="hu-HU"/>
        </w:rPr>
      </w:pPr>
      <w:r w:rsidRPr="0076615D">
        <w:rPr>
          <w:rFonts w:ascii="Times New Roman" w:eastAsia="Times New Roman" w:hAnsi="Times New Roman" w:cs="Times New Roman"/>
          <w:b/>
          <w:lang w:eastAsia="hu-HU"/>
        </w:rPr>
        <w:t>BEVÉTELEK</w:t>
      </w:r>
    </w:p>
    <w:p w:rsidR="00220FD3" w:rsidRPr="0076615D" w:rsidRDefault="00220FD3" w:rsidP="00220F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lang w:eastAsia="hu-HU"/>
        </w:rPr>
      </w:pPr>
    </w:p>
    <w:p w:rsidR="00220FD3" w:rsidRPr="0076615D" w:rsidRDefault="00220FD3" w:rsidP="00220FD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lang w:eastAsia="hu-HU"/>
        </w:rPr>
      </w:pPr>
      <w:r w:rsidRPr="0076615D">
        <w:rPr>
          <w:rFonts w:ascii="Times New Roman" w:eastAsia="Times New Roman" w:hAnsi="Times New Roman" w:cs="Times New Roman"/>
          <w:bCs/>
          <w:iCs/>
          <w:color w:val="000000"/>
          <w:lang w:eastAsia="hu-HU"/>
        </w:rPr>
        <w:t>A bevételek összességében 1.031.560.247,-Ft-tal növelhetők.</w:t>
      </w:r>
    </w:p>
    <w:p w:rsidR="00220FD3" w:rsidRPr="0076615D" w:rsidRDefault="00220FD3" w:rsidP="00220FD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76615D">
        <w:rPr>
          <w:rFonts w:ascii="Times New Roman" w:eastAsia="Times New Roman" w:hAnsi="Times New Roman" w:cs="Times New Roman"/>
          <w:lang w:eastAsia="hu-HU"/>
        </w:rPr>
        <w:t>A bevételi előirányzatok módosítási javaslatait a 2. számú melléklet, gazdálkodónként a 3. számú melléklet mutatja be.</w:t>
      </w:r>
    </w:p>
    <w:p w:rsidR="00220FD3" w:rsidRPr="0076615D" w:rsidRDefault="00220FD3" w:rsidP="00220FD3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220FD3" w:rsidRDefault="00220FD3" w:rsidP="00220FD3">
      <w:pPr>
        <w:rPr>
          <w:rFonts w:ascii="Times New Roman" w:hAnsi="Times New Roman" w:cs="Times New Roman"/>
          <w:b/>
          <w:lang w:eastAsia="hu-HU"/>
        </w:rPr>
      </w:pPr>
      <w:r w:rsidRPr="00920224">
        <w:rPr>
          <w:rFonts w:ascii="Times New Roman" w:hAnsi="Times New Roman" w:cs="Times New Roman"/>
          <w:b/>
          <w:lang w:eastAsia="hu-HU"/>
        </w:rPr>
        <w:t>Működési bevételek</w:t>
      </w:r>
    </w:p>
    <w:p w:rsidR="00220FD3" w:rsidRPr="0076615D" w:rsidRDefault="00220FD3" w:rsidP="00220FD3">
      <w:pPr>
        <w:pStyle w:val="NormlWeb"/>
        <w:spacing w:after="0" w:line="360" w:lineRule="auto"/>
        <w:jc w:val="both"/>
        <w:rPr>
          <w:sz w:val="22"/>
          <w:szCs w:val="22"/>
        </w:rPr>
      </w:pPr>
      <w:r w:rsidRPr="0076615D">
        <w:rPr>
          <w:color w:val="000000"/>
          <w:sz w:val="22"/>
          <w:szCs w:val="22"/>
        </w:rPr>
        <w:t xml:space="preserve">A </w:t>
      </w:r>
      <w:r w:rsidRPr="0076615D">
        <w:rPr>
          <w:b/>
          <w:color w:val="000000"/>
          <w:sz w:val="22"/>
          <w:szCs w:val="22"/>
        </w:rPr>
        <w:t>központi költségvetésből érkező támogatások</w:t>
      </w:r>
      <w:r w:rsidRPr="0076615D">
        <w:rPr>
          <w:color w:val="000000"/>
          <w:sz w:val="22"/>
          <w:szCs w:val="22"/>
        </w:rPr>
        <w:t xml:space="preserve"> előirányzata 99.036.373,-Ft-tal nő. A helyi önkormányzatok működésének általános támogatása 31.363.500,-Ft-tal növelhető az önkormányzati hivatal működésének támogatására. Szociális és gyermekjóléti feladatokra 24.088.156,-Ft támogatás érkezett.  Család- és gyermekjóléti szolgálatra 2.683.260,-Ft érkezett. A szociális ágazati pótlék kifizetéséhez (2024. december </w:t>
      </w:r>
      <w:proofErr w:type="gramStart"/>
      <w:r w:rsidRPr="0076615D">
        <w:rPr>
          <w:color w:val="000000"/>
          <w:sz w:val="22"/>
          <w:szCs w:val="22"/>
        </w:rPr>
        <w:t>hónaptól  –</w:t>
      </w:r>
      <w:proofErr w:type="gramEnd"/>
      <w:r w:rsidRPr="0076615D">
        <w:rPr>
          <w:color w:val="000000"/>
          <w:sz w:val="22"/>
          <w:szCs w:val="22"/>
        </w:rPr>
        <w:t xml:space="preserve"> 2025. május hónapig) 21.404.896,-Ft-ot kaptunk. A kulturális területen dolgozók béréhez 21.921.771,-Ft kiegészítő támogatást nyújtott a központi költségvetés. </w:t>
      </w:r>
      <w:r w:rsidRPr="0076615D">
        <w:rPr>
          <w:sz w:val="22"/>
          <w:szCs w:val="22"/>
        </w:rPr>
        <w:t>Az elszámolásból származó bevételeink előirányzata 21.662.946,-Ft-tal nő.  A 2024. évi beszámolóban a központi támogatásokat megalapozó feladatmutatókkal, meghatározott célra kapott támogatásokkal is el kellett számolnunk. Az ellátottak száma, valamint az elvégzett feladatok alapján a központi költségvetésből 21.662.946,- Ft pótlólagos támogatásban részesültünk.</w:t>
      </w:r>
    </w:p>
    <w:p w:rsidR="00220FD3" w:rsidRPr="0076615D" w:rsidRDefault="00220FD3" w:rsidP="00220FD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76615D">
        <w:rPr>
          <w:sz w:val="22"/>
          <w:szCs w:val="22"/>
        </w:rPr>
        <w:t>A központi költségvetésből nyújtott támogatásokat a 4. sz. melléklet részletezi.</w:t>
      </w:r>
    </w:p>
    <w:p w:rsidR="00220FD3" w:rsidRPr="0076615D" w:rsidRDefault="00220FD3" w:rsidP="00220FD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76615D">
        <w:rPr>
          <w:rFonts w:ascii="Times New Roman" w:eastAsia="Times New Roman" w:hAnsi="Times New Roman" w:cs="Times New Roman"/>
          <w:lang w:eastAsia="hu-HU"/>
        </w:rPr>
        <w:t xml:space="preserve">Az </w:t>
      </w:r>
      <w:r w:rsidRPr="0076615D">
        <w:rPr>
          <w:rFonts w:ascii="Times New Roman" w:eastAsia="Times New Roman" w:hAnsi="Times New Roman" w:cs="Times New Roman"/>
          <w:b/>
          <w:lang w:eastAsia="hu-HU"/>
        </w:rPr>
        <w:t>elvonásokból és befizetésekből származó bevételek</w:t>
      </w:r>
      <w:r w:rsidRPr="0076615D">
        <w:rPr>
          <w:rFonts w:ascii="Times New Roman" w:eastAsia="Times New Roman" w:hAnsi="Times New Roman" w:cs="Times New Roman"/>
          <w:lang w:eastAsia="hu-HU"/>
        </w:rPr>
        <w:t xml:space="preserve"> 54.626.768,-Ft-tal nőnek. A növekedést </w:t>
      </w:r>
      <w:proofErr w:type="gramStart"/>
      <w:r w:rsidRPr="0076615D">
        <w:rPr>
          <w:rFonts w:ascii="Times New Roman" w:eastAsia="Times New Roman" w:hAnsi="Times New Roman" w:cs="Times New Roman"/>
          <w:lang w:eastAsia="hu-HU"/>
        </w:rPr>
        <w:t>a  2024.</w:t>
      </w:r>
      <w:proofErr w:type="gramEnd"/>
      <w:r w:rsidRPr="0076615D">
        <w:rPr>
          <w:rFonts w:ascii="Times New Roman" w:eastAsia="Times New Roman" w:hAnsi="Times New Roman" w:cs="Times New Roman"/>
          <w:lang w:eastAsia="hu-HU"/>
        </w:rPr>
        <w:t xml:space="preserve"> évi költségvetés végrehajtásáról szóló 9/2025. (V.29.) számú önkormányzati rendelet 3.§ (7) bekezdése alapján az intézmények előző évi szabad maradványából elvont összeg tette lehetővé. </w:t>
      </w:r>
      <w:r w:rsidRPr="0076615D">
        <w:rPr>
          <w:rFonts w:ascii="Times New Roman" w:eastAsia="Times New Roman" w:hAnsi="Times New Roman" w:cs="Times New Roman"/>
          <w:b/>
          <w:lang w:eastAsia="hu-HU"/>
        </w:rPr>
        <w:t>Államháztartáson belülről</w:t>
      </w:r>
      <w:r w:rsidRPr="0076615D">
        <w:rPr>
          <w:rFonts w:ascii="Times New Roman" w:eastAsia="Times New Roman" w:hAnsi="Times New Roman" w:cs="Times New Roman"/>
          <w:lang w:eastAsia="hu-HU"/>
        </w:rPr>
        <w:t xml:space="preserve"> 5.290.849,-Ft támogatás érkezett, ebből 2.490.849,-Ft az Önkormányzat, 2.800.000,-Ft a DÓHSZK költségvetésében jelenik meg. A felsőoktatási hallgatók részére befizetett </w:t>
      </w:r>
      <w:proofErr w:type="spellStart"/>
      <w:r w:rsidRPr="0076615D">
        <w:rPr>
          <w:rFonts w:ascii="Times New Roman" w:eastAsia="Times New Roman" w:hAnsi="Times New Roman" w:cs="Times New Roman"/>
          <w:lang w:eastAsia="hu-HU"/>
        </w:rPr>
        <w:t>Bursa</w:t>
      </w:r>
      <w:proofErr w:type="spellEnd"/>
      <w:r w:rsidRPr="0076615D">
        <w:rPr>
          <w:rFonts w:ascii="Times New Roman" w:eastAsia="Times New Roman" w:hAnsi="Times New Roman" w:cs="Times New Roman"/>
          <w:lang w:eastAsia="hu-HU"/>
        </w:rPr>
        <w:t xml:space="preserve"> Hungarica ösztöndíjból hallgatói jogviszony megszűnése miatt 165.000,-Ft-ot nem használtak fel, ezért visszautalta a Nemzeti Kulturális Támogatáskezelő. A mezei őrszolgálat működésére 540.000,-Ft-ot kaptunk. A közfoglalkoztatásra 1.470.409,-Ft-ot utalt a Gazdaság-</w:t>
      </w:r>
      <w:proofErr w:type="spellStart"/>
      <w:r w:rsidRPr="0076615D">
        <w:rPr>
          <w:rFonts w:ascii="Times New Roman" w:eastAsia="Times New Roman" w:hAnsi="Times New Roman" w:cs="Times New Roman"/>
          <w:lang w:eastAsia="hu-HU"/>
        </w:rPr>
        <w:t>újraindítási</w:t>
      </w:r>
      <w:proofErr w:type="spellEnd"/>
      <w:r w:rsidRPr="0076615D">
        <w:rPr>
          <w:rFonts w:ascii="Times New Roman" w:eastAsia="Times New Roman" w:hAnsi="Times New Roman" w:cs="Times New Roman"/>
          <w:lang w:eastAsia="hu-HU"/>
        </w:rPr>
        <w:t xml:space="preserve"> Foglalkoztatási Alap. Karcag Város Önkormányzatától 315.440,-Ft érkezett köztemetés költségének megtérítésére. A </w:t>
      </w:r>
      <w:r w:rsidRPr="0076615D">
        <w:rPr>
          <w:rFonts w:ascii="Times New Roman" w:eastAsia="Times New Roman" w:hAnsi="Times New Roman" w:cs="Times New Roman"/>
          <w:lang w:eastAsia="hu-HU"/>
        </w:rPr>
        <w:lastRenderedPageBreak/>
        <w:t>DÓHSZK a Dunakeszi Kistérség Társulásától 2.800.000,-Ft támogatásban részesült a nyári tábor költségeire.</w:t>
      </w:r>
    </w:p>
    <w:p w:rsidR="00220FD3" w:rsidRPr="0076615D" w:rsidRDefault="00220FD3" w:rsidP="00220FD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76615D">
        <w:rPr>
          <w:rFonts w:ascii="Times New Roman" w:eastAsia="Times New Roman" w:hAnsi="Times New Roman" w:cs="Times New Roman"/>
          <w:lang w:eastAsia="hu-HU"/>
        </w:rPr>
        <w:t xml:space="preserve">A </w:t>
      </w:r>
      <w:r w:rsidRPr="0076615D">
        <w:rPr>
          <w:rFonts w:ascii="Times New Roman" w:eastAsia="Times New Roman" w:hAnsi="Times New Roman" w:cs="Times New Roman"/>
          <w:b/>
          <w:lang w:eastAsia="hu-HU"/>
        </w:rPr>
        <w:t>működési célú átvett pénzeszközök</w:t>
      </w:r>
      <w:r w:rsidRPr="0076615D">
        <w:rPr>
          <w:rFonts w:ascii="Times New Roman" w:eastAsia="Times New Roman" w:hAnsi="Times New Roman" w:cs="Times New Roman"/>
          <w:lang w:eastAsia="hu-HU"/>
        </w:rPr>
        <w:t xml:space="preserve"> előirányzata 1.095.375,-Ft-tal nő.  A Barackos u. felújításához a lakók befizetését az eredeti költségvetésben a felhalmozási célú támogatások között terveztük. A Barackos utcában végzett munkák jellegükből adódóan nem minősülnek felújításnak, a karbantartási kiadások között szerepelnek a költségek, ezért a befizetett összeget át kell csoportosítani a felhalmozási célú támogatásokból a működési célú támogatások közé.</w:t>
      </w:r>
    </w:p>
    <w:p w:rsidR="00220FD3" w:rsidRPr="0076615D" w:rsidRDefault="00220FD3" w:rsidP="00220FD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76615D">
        <w:rPr>
          <w:rFonts w:ascii="Times New Roman" w:eastAsia="Times New Roman" w:hAnsi="Times New Roman" w:cs="Times New Roman"/>
          <w:b/>
          <w:lang w:eastAsia="hu-HU"/>
        </w:rPr>
        <w:t>A közhatalmi bevételek</w:t>
      </w:r>
      <w:r w:rsidRPr="0076615D">
        <w:rPr>
          <w:rFonts w:ascii="Times New Roman" w:eastAsia="Times New Roman" w:hAnsi="Times New Roman" w:cs="Times New Roman"/>
          <w:lang w:eastAsia="hu-HU"/>
        </w:rPr>
        <w:t xml:space="preserve"> a befizetések alapján 19.600.000,-Ft-tal növelhetők, ebből 10.000.000,-Ft az adópótlék, adóbírság soron jelenik meg.</w:t>
      </w:r>
      <w:r w:rsidRPr="0076615D">
        <w:rPr>
          <w:rFonts w:ascii="Times New Roman" w:eastAsia="Times New Roman" w:hAnsi="Times New Roman" w:cs="Times New Roman"/>
          <w:b/>
          <w:lang w:eastAsia="hu-HU"/>
        </w:rPr>
        <w:t xml:space="preserve"> Talajterhelési díjból </w:t>
      </w:r>
      <w:r>
        <w:rPr>
          <w:rFonts w:ascii="Times New Roman" w:eastAsia="Times New Roman" w:hAnsi="Times New Roman" w:cs="Times New Roman"/>
          <w:lang w:eastAsia="hu-HU"/>
        </w:rPr>
        <w:t xml:space="preserve">9.600.000,-Ft-tal növelhetjük a bevételt. </w:t>
      </w:r>
      <w:r w:rsidRPr="0076615D">
        <w:rPr>
          <w:rFonts w:ascii="Times New Roman" w:eastAsia="Times New Roman" w:hAnsi="Times New Roman" w:cs="Times New Roman"/>
          <w:lang w:eastAsia="hu-HU"/>
        </w:rPr>
        <w:t xml:space="preserve">Szúnyogcsapda értékesítésből 5.645.999,-Ft-tal növelhető a </w:t>
      </w:r>
      <w:r w:rsidRPr="0076615D">
        <w:rPr>
          <w:rFonts w:ascii="Times New Roman" w:eastAsia="Times New Roman" w:hAnsi="Times New Roman" w:cs="Times New Roman"/>
          <w:b/>
          <w:lang w:eastAsia="hu-HU"/>
        </w:rPr>
        <w:t>készletértékesítés</w:t>
      </w:r>
      <w:r w:rsidRPr="0076615D">
        <w:rPr>
          <w:rFonts w:ascii="Times New Roman" w:eastAsia="Times New Roman" w:hAnsi="Times New Roman" w:cs="Times New Roman"/>
          <w:lang w:eastAsia="hu-HU"/>
        </w:rPr>
        <w:t xml:space="preserve"> előirányzata.</w:t>
      </w:r>
    </w:p>
    <w:p w:rsidR="00220FD3" w:rsidRPr="0076615D" w:rsidRDefault="00220FD3" w:rsidP="00220FD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6615D">
        <w:rPr>
          <w:rFonts w:ascii="Times New Roman" w:eastAsia="Times New Roman" w:hAnsi="Times New Roman" w:cs="Times New Roman"/>
          <w:lang w:eastAsia="hu-HU"/>
        </w:rPr>
        <w:t xml:space="preserve">A </w:t>
      </w:r>
      <w:r w:rsidRPr="0076615D">
        <w:rPr>
          <w:rFonts w:ascii="Times New Roman" w:eastAsia="Times New Roman" w:hAnsi="Times New Roman" w:cs="Times New Roman"/>
          <w:b/>
          <w:lang w:eastAsia="hu-HU"/>
        </w:rPr>
        <w:t>szolgáltatások előirányzata</w:t>
      </w:r>
      <w:r w:rsidRPr="0076615D">
        <w:rPr>
          <w:rFonts w:ascii="Times New Roman" w:eastAsia="Times New Roman" w:hAnsi="Times New Roman" w:cs="Times New Roman"/>
          <w:lang w:eastAsia="hu-HU"/>
        </w:rPr>
        <w:t xml:space="preserve"> 13.247.880,-Ft-tal nő. A hulladékról szóló 2012. évi CLXXXV. törvény 30/C. § (2) bekezdése alapján a kiterjesztett gyártói felelősségi (EPR) </w:t>
      </w:r>
      <w:proofErr w:type="gramStart"/>
      <w:r w:rsidRPr="0076615D">
        <w:rPr>
          <w:rFonts w:ascii="Times New Roman" w:eastAsia="Times New Roman" w:hAnsi="Times New Roman" w:cs="Times New Roman"/>
          <w:lang w:eastAsia="hu-HU"/>
        </w:rPr>
        <w:t>díj  összegéből</w:t>
      </w:r>
      <w:proofErr w:type="gramEnd"/>
      <w:r w:rsidRPr="0076615D">
        <w:rPr>
          <w:rFonts w:ascii="Times New Roman" w:eastAsia="Times New Roman" w:hAnsi="Times New Roman" w:cs="Times New Roman"/>
          <w:lang w:eastAsia="hu-HU"/>
        </w:rPr>
        <w:t xml:space="preserve"> a települési önkormányzatok is részesülhetnek. Az ún. EPR díjból járó részesedést a </w:t>
      </w:r>
      <w:r w:rsidRPr="0076615D">
        <w:rPr>
          <w:rFonts w:ascii="Times New Roman" w:hAnsi="Times New Roman" w:cs="Times New Roman"/>
          <w:iCs/>
        </w:rPr>
        <w:t xml:space="preserve">MOHU MOL  Hulladékgazdálkodási </w:t>
      </w:r>
      <w:proofErr w:type="spellStart"/>
      <w:r w:rsidRPr="0076615D">
        <w:rPr>
          <w:rFonts w:ascii="Times New Roman" w:hAnsi="Times New Roman" w:cs="Times New Roman"/>
          <w:iCs/>
        </w:rPr>
        <w:t>Zrt</w:t>
      </w:r>
      <w:proofErr w:type="spellEnd"/>
      <w:r w:rsidRPr="0076615D">
        <w:rPr>
          <w:rFonts w:ascii="Times New Roman" w:hAnsi="Times New Roman" w:cs="Times New Roman"/>
          <w:iCs/>
        </w:rPr>
        <w:t xml:space="preserve">. fizeti ki az önkormányzatoknak. Az eredeti költségvetésben </w:t>
      </w:r>
      <w:r w:rsidRPr="0076615D">
        <w:rPr>
          <w:rFonts w:ascii="Times New Roman" w:hAnsi="Times New Roman" w:cs="Times New Roman"/>
        </w:rPr>
        <w:t>34.358.320,-Ft-ot terveztünk, a befolyt bevétel 47.606.200,-Ft.</w:t>
      </w:r>
    </w:p>
    <w:p w:rsidR="00220FD3" w:rsidRPr="0076615D" w:rsidRDefault="00220FD3" w:rsidP="00220FD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6615D">
        <w:rPr>
          <w:rFonts w:ascii="Times New Roman" w:hAnsi="Times New Roman" w:cs="Times New Roman"/>
        </w:rPr>
        <w:t xml:space="preserve">A </w:t>
      </w:r>
      <w:r w:rsidRPr="0076615D">
        <w:rPr>
          <w:rFonts w:ascii="Times New Roman" w:hAnsi="Times New Roman" w:cs="Times New Roman"/>
          <w:b/>
        </w:rPr>
        <w:t>közvetített szolgálatások</w:t>
      </w:r>
      <w:r w:rsidRPr="0076615D">
        <w:rPr>
          <w:rFonts w:ascii="Times New Roman" w:hAnsi="Times New Roman" w:cs="Times New Roman"/>
        </w:rPr>
        <w:t xml:space="preserve"> előirányzata 29.184.000,-Ft-tal növelhető a Dunakeszi Diáknegyed víz- és szennyvízdíjának </w:t>
      </w:r>
      <w:proofErr w:type="spellStart"/>
      <w:r w:rsidRPr="0076615D">
        <w:rPr>
          <w:rFonts w:ascii="Times New Roman" w:hAnsi="Times New Roman" w:cs="Times New Roman"/>
        </w:rPr>
        <w:t>továbbszámlázásából</w:t>
      </w:r>
      <w:proofErr w:type="spellEnd"/>
      <w:r w:rsidRPr="0076615D">
        <w:rPr>
          <w:rFonts w:ascii="Times New Roman" w:hAnsi="Times New Roman" w:cs="Times New Roman"/>
        </w:rPr>
        <w:t>.</w:t>
      </w:r>
    </w:p>
    <w:p w:rsidR="00220FD3" w:rsidRPr="0076615D" w:rsidRDefault="00220FD3" w:rsidP="00220FD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6615D">
        <w:rPr>
          <w:rFonts w:ascii="Times New Roman" w:hAnsi="Times New Roman" w:cs="Times New Roman"/>
        </w:rPr>
        <w:t xml:space="preserve">A </w:t>
      </w:r>
      <w:r w:rsidRPr="0076615D">
        <w:rPr>
          <w:rFonts w:ascii="Times New Roman" w:hAnsi="Times New Roman" w:cs="Times New Roman"/>
          <w:b/>
        </w:rPr>
        <w:t>kiszámlázott általános forgalmi adó</w:t>
      </w:r>
      <w:r w:rsidRPr="0076615D">
        <w:rPr>
          <w:rFonts w:ascii="Times New Roman" w:hAnsi="Times New Roman" w:cs="Times New Roman"/>
        </w:rPr>
        <w:t xml:space="preserve"> előirányzata 12.981.239,- Ft-tal nő, mely az ÁFA köteles bevételek növekedésének eredménye.</w:t>
      </w:r>
    </w:p>
    <w:p w:rsidR="00220FD3" w:rsidRPr="0076615D" w:rsidRDefault="00220FD3" w:rsidP="00220FD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6615D">
        <w:rPr>
          <w:rFonts w:ascii="Times New Roman" w:hAnsi="Times New Roman" w:cs="Times New Roman"/>
          <w:b/>
        </w:rPr>
        <w:t>Általános forgalmi adó visszatérüléséből</w:t>
      </w:r>
      <w:r w:rsidRPr="0076615D">
        <w:rPr>
          <w:rFonts w:ascii="Times New Roman" w:hAnsi="Times New Roman" w:cs="Times New Roman"/>
        </w:rPr>
        <w:t xml:space="preserve"> 13.464.000,-Ft-tal növelhető az előirányzat.  A növekedés az Önkormányzat költségvetésében jelenik meg a közvetített szolgáltatásokhoz kapcsolódóan.</w:t>
      </w:r>
    </w:p>
    <w:p w:rsidR="00220FD3" w:rsidRPr="0076615D" w:rsidRDefault="00220FD3" w:rsidP="00220FD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6615D">
        <w:rPr>
          <w:rFonts w:ascii="Times New Roman" w:eastAsia="Times New Roman" w:hAnsi="Times New Roman" w:cs="Times New Roman"/>
          <w:lang w:eastAsia="hu-HU"/>
        </w:rPr>
        <w:t xml:space="preserve">Az </w:t>
      </w:r>
      <w:r w:rsidRPr="0076615D">
        <w:rPr>
          <w:rFonts w:ascii="Times New Roman" w:eastAsia="Times New Roman" w:hAnsi="Times New Roman" w:cs="Times New Roman"/>
          <w:b/>
          <w:lang w:eastAsia="hu-HU"/>
        </w:rPr>
        <w:t>egyéb működési bevételek</w:t>
      </w:r>
      <w:r w:rsidRPr="0076615D">
        <w:rPr>
          <w:rFonts w:ascii="Times New Roman" w:eastAsia="Times New Roman" w:hAnsi="Times New Roman" w:cs="Times New Roman"/>
          <w:lang w:eastAsia="hu-HU"/>
        </w:rPr>
        <w:t xml:space="preserve"> előirányzata 2.800.000,-Ft-tal nő. </w:t>
      </w:r>
      <w:r w:rsidRPr="0076615D">
        <w:rPr>
          <w:rFonts w:ascii="Times New Roman" w:hAnsi="Times New Roman" w:cs="Times New Roman"/>
        </w:rPr>
        <w:t>Itt jelennek meg a költségek visszatérülései (pl. végrehajtási költségek, perköltségek, közüzemi költségek), a kártérítések, valamint minden olyan bevétel, amely más jogcímen nem számolható el. Az eredeti költségvetésben nem terveztünk bevételt ilyen jogcímen. A május hónapig befolyt bevételek alapján növeljük az előirányzatot.</w:t>
      </w:r>
    </w:p>
    <w:p w:rsidR="00220FD3" w:rsidRPr="0076615D" w:rsidRDefault="00220FD3" w:rsidP="00220FD3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220FD3" w:rsidRPr="0076615D" w:rsidRDefault="00220FD3" w:rsidP="00220FD3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6615D">
        <w:rPr>
          <w:rFonts w:ascii="Times New Roman" w:hAnsi="Times New Roman" w:cs="Times New Roman"/>
          <w:b/>
        </w:rPr>
        <w:t>Felhalmozási bevételek</w:t>
      </w:r>
    </w:p>
    <w:p w:rsidR="00220FD3" w:rsidRPr="0076615D" w:rsidRDefault="00220FD3" w:rsidP="00220FD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6615D">
        <w:rPr>
          <w:rFonts w:ascii="Times New Roman" w:hAnsi="Times New Roman" w:cs="Times New Roman"/>
        </w:rPr>
        <w:t xml:space="preserve">A </w:t>
      </w:r>
      <w:r w:rsidRPr="0076615D">
        <w:rPr>
          <w:rFonts w:ascii="Times New Roman" w:hAnsi="Times New Roman" w:cs="Times New Roman"/>
          <w:b/>
        </w:rPr>
        <w:t>felhalmozási célú önkormányzati támogatások</w:t>
      </w:r>
      <w:r w:rsidRPr="0076615D">
        <w:rPr>
          <w:rFonts w:ascii="Times New Roman" w:hAnsi="Times New Roman" w:cs="Times New Roman"/>
        </w:rPr>
        <w:t xml:space="preserve"> előirányzata 3.615.000,-</w:t>
      </w:r>
      <w:proofErr w:type="gramStart"/>
      <w:r w:rsidRPr="0076615D">
        <w:rPr>
          <w:rFonts w:ascii="Times New Roman" w:hAnsi="Times New Roman" w:cs="Times New Roman"/>
        </w:rPr>
        <w:t>Ft-tal  nő</w:t>
      </w:r>
      <w:proofErr w:type="gramEnd"/>
      <w:r w:rsidRPr="0076615D">
        <w:rPr>
          <w:rFonts w:ascii="Times New Roman" w:hAnsi="Times New Roman" w:cs="Times New Roman"/>
        </w:rPr>
        <w:t xml:space="preserve"> vis maior támogatásból, a 2024. év június havi árvízi védekezés költségeire.</w:t>
      </w:r>
    </w:p>
    <w:p w:rsidR="00220FD3" w:rsidRPr="0076615D" w:rsidRDefault="00220FD3" w:rsidP="00220FD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76615D">
        <w:rPr>
          <w:rFonts w:ascii="Times New Roman" w:hAnsi="Times New Roman" w:cs="Times New Roman"/>
        </w:rPr>
        <w:t xml:space="preserve">Az </w:t>
      </w:r>
      <w:r w:rsidRPr="0076615D">
        <w:rPr>
          <w:rFonts w:ascii="Times New Roman" w:hAnsi="Times New Roman" w:cs="Times New Roman"/>
          <w:b/>
        </w:rPr>
        <w:t>egyéb felhalmozási célú átvett pénzeszközök</w:t>
      </w:r>
      <w:r w:rsidRPr="0076615D">
        <w:rPr>
          <w:rFonts w:ascii="Times New Roman" w:hAnsi="Times New Roman" w:cs="Times New Roman"/>
        </w:rPr>
        <w:t xml:space="preserve"> előirányzata 904.625,-Ft-tal nő, mely 2.000.000,-Ft növekedést és 1.095.375,-Ft csökkenést tartalmaz. </w:t>
      </w:r>
      <w:r w:rsidRPr="0076615D">
        <w:rPr>
          <w:rFonts w:ascii="Times New Roman" w:eastAsia="Times New Roman" w:hAnsi="Times New Roman" w:cs="Times New Roman"/>
          <w:lang w:eastAsia="hu-HU"/>
        </w:rPr>
        <w:t xml:space="preserve">A MOL-Új Európa Alapítvány 2.000.000,-Ft pályázati támogatást nyújtott a </w:t>
      </w:r>
      <w:proofErr w:type="spellStart"/>
      <w:r w:rsidRPr="0076615D">
        <w:rPr>
          <w:rFonts w:ascii="Times New Roman" w:eastAsia="Times New Roman" w:hAnsi="Times New Roman" w:cs="Times New Roman"/>
          <w:lang w:eastAsia="hu-HU"/>
        </w:rPr>
        <w:t>Miyawaki</w:t>
      </w:r>
      <w:proofErr w:type="spellEnd"/>
      <w:r w:rsidRPr="0076615D">
        <w:rPr>
          <w:rFonts w:ascii="Times New Roman" w:eastAsia="Times New Roman" w:hAnsi="Times New Roman" w:cs="Times New Roman"/>
          <w:lang w:eastAsia="hu-HU"/>
        </w:rPr>
        <w:t xml:space="preserve"> erdő telepítésére. </w:t>
      </w:r>
    </w:p>
    <w:p w:rsidR="00220FD3" w:rsidRPr="0076615D" w:rsidRDefault="00220FD3" w:rsidP="00220FD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76615D">
        <w:rPr>
          <w:rFonts w:ascii="Times New Roman" w:eastAsia="Times New Roman" w:hAnsi="Times New Roman" w:cs="Times New Roman"/>
          <w:lang w:eastAsia="hu-HU"/>
        </w:rPr>
        <w:t>A Barackos u. felújításához a lakók befizetését az eredeti költségvetésben a felhalmozási célú támogatások között terveztük 1.095.375,-Ft összegben. A Barackos utcában végzett munkák jellegükből adódóan nem minősülnek felújításnak, a karbantartási kiadások között szerepelnek a költségek, ezért a befizetett összeget át kell csoportosítani a felhalmozási célú támogatásokból a működési célú támogatások közé.</w:t>
      </w:r>
    </w:p>
    <w:p w:rsidR="00220FD3" w:rsidRDefault="00220FD3" w:rsidP="00220FD3">
      <w:pPr>
        <w:rPr>
          <w:rFonts w:ascii="Times New Roman" w:hAnsi="Times New Roman" w:cs="Times New Roman"/>
          <w:b/>
        </w:rPr>
      </w:pPr>
      <w:bookmarkStart w:id="0" w:name="_Hlk524690527"/>
    </w:p>
    <w:p w:rsidR="00220FD3" w:rsidRPr="0076615D" w:rsidRDefault="00220FD3" w:rsidP="00220FD3">
      <w:pPr>
        <w:rPr>
          <w:rFonts w:ascii="Times New Roman" w:hAnsi="Times New Roman" w:cs="Times New Roman"/>
          <w:b/>
        </w:rPr>
      </w:pPr>
      <w:r w:rsidRPr="0076615D">
        <w:rPr>
          <w:rFonts w:ascii="Times New Roman" w:hAnsi="Times New Roman" w:cs="Times New Roman"/>
          <w:b/>
        </w:rPr>
        <w:t>Finanszírozási bevételek</w:t>
      </w:r>
    </w:p>
    <w:bookmarkEnd w:id="0"/>
    <w:p w:rsidR="00220FD3" w:rsidRPr="0076615D" w:rsidRDefault="00220FD3" w:rsidP="00220FD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76615D">
        <w:rPr>
          <w:color w:val="000000"/>
          <w:sz w:val="22"/>
          <w:szCs w:val="22"/>
        </w:rPr>
        <w:t>A finanszírozási bevételek előirányzata 770.068.139,- Ft összeggel nő.</w:t>
      </w:r>
    </w:p>
    <w:p w:rsidR="00220FD3" w:rsidRPr="0076615D" w:rsidRDefault="00220FD3" w:rsidP="00220FD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76615D">
        <w:rPr>
          <w:sz w:val="22"/>
          <w:szCs w:val="22"/>
        </w:rPr>
        <w:t xml:space="preserve">Az Önkormányzat költségvetésében 664.940.735,-Ft növekedés jelenik meg. </w:t>
      </w:r>
      <w:r w:rsidRPr="0076615D">
        <w:rPr>
          <w:color w:val="000000"/>
          <w:sz w:val="22"/>
          <w:szCs w:val="22"/>
        </w:rPr>
        <w:t xml:space="preserve">A 2024. évi maradvány összege 6.664.768.666,-Ft volt, ebből az eredeti költségvetésben 6.000.000.000,-Ft-ot már beterveztünk, jelenleg a különbözettel 664.768.666,-Ft-tal növelhetjük az előirányzatot. </w:t>
      </w:r>
      <w:r w:rsidRPr="0076615D">
        <w:rPr>
          <w:sz w:val="22"/>
          <w:szCs w:val="22"/>
        </w:rPr>
        <w:t>A közfoglalkoztatottak béréhez kapcsolódó államháztartáson belüli megelőlegezés összege 172.069</w:t>
      </w:r>
      <w:r w:rsidRPr="0076615D">
        <w:rPr>
          <w:color w:val="000000"/>
          <w:sz w:val="22"/>
          <w:szCs w:val="22"/>
        </w:rPr>
        <w:t>,- Ft volt.</w:t>
      </w:r>
    </w:p>
    <w:p w:rsidR="00220FD3" w:rsidRDefault="00220FD3" w:rsidP="00220FD3">
      <w:pPr>
        <w:spacing w:line="360" w:lineRule="auto"/>
        <w:jc w:val="both"/>
        <w:rPr>
          <w:rFonts w:ascii="Times New Roman" w:hAnsi="Times New Roman" w:cs="Times New Roman"/>
        </w:rPr>
      </w:pPr>
      <w:r w:rsidRPr="0076615D">
        <w:rPr>
          <w:rFonts w:ascii="Times New Roman" w:hAnsi="Times New Roman" w:cs="Times New Roman"/>
          <w:caps/>
          <w:color w:val="000000"/>
        </w:rPr>
        <w:t xml:space="preserve">A </w:t>
      </w:r>
      <w:r w:rsidRPr="0076615D">
        <w:rPr>
          <w:rFonts w:ascii="Times New Roman" w:hAnsi="Times New Roman" w:cs="Times New Roman"/>
        </w:rPr>
        <w:t>Polgármesteri Hivatal</w:t>
      </w:r>
      <w:r w:rsidRPr="0076615D">
        <w:rPr>
          <w:rFonts w:ascii="Times New Roman" w:hAnsi="Times New Roman" w:cs="Times New Roman"/>
          <w:caps/>
          <w:color w:val="000000"/>
        </w:rPr>
        <w:t xml:space="preserve"> </w:t>
      </w:r>
      <w:r w:rsidRPr="0076615D">
        <w:rPr>
          <w:rFonts w:ascii="Times New Roman" w:hAnsi="Times New Roman" w:cs="Times New Roman"/>
        </w:rPr>
        <w:t xml:space="preserve">előirányzata az előző év költségvetési maradvány igénybevételével 5.729.393,-Ft-tal nőtt. </w:t>
      </w:r>
    </w:p>
    <w:p w:rsidR="00220FD3" w:rsidRPr="00920224" w:rsidRDefault="00220FD3" w:rsidP="00220FD3">
      <w:pPr>
        <w:spacing w:line="360" w:lineRule="auto"/>
        <w:jc w:val="both"/>
        <w:rPr>
          <w:rFonts w:ascii="Times New Roman" w:hAnsi="Times New Roman" w:cs="Times New Roman"/>
        </w:rPr>
      </w:pPr>
      <w:r w:rsidRPr="0076615D">
        <w:rPr>
          <w:rFonts w:ascii="Times New Roman" w:hAnsi="Times New Roman" w:cs="Times New Roman"/>
        </w:rPr>
        <w:t xml:space="preserve">Az intézmények előirányzat változását is az előző évi maradvány igénybevétele indokolja az alábbiak szerint: </w:t>
      </w:r>
      <w:r w:rsidRPr="0076615D">
        <w:rPr>
          <w:rFonts w:ascii="Times New Roman" w:hAnsi="Times New Roman" w:cs="Times New Roman"/>
          <w:color w:val="000000"/>
        </w:rPr>
        <w:t>DÓHSZK 75.185.959,- Ft, Városi Sportigazgatóság 1.910.923,- Ft, Révész István Helytörténeti Gyűjtemény 414.515,- Ft, Dunakeszi Város Önkormányzatának Szakorvosi Rendelőintézete 21.886.614,-Ft.</w:t>
      </w:r>
    </w:p>
    <w:p w:rsidR="00220FD3" w:rsidRDefault="00220FD3" w:rsidP="00220FD3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76615D">
        <w:rPr>
          <w:rFonts w:ascii="Times New Roman" w:hAnsi="Times New Roman" w:cs="Times New Roman"/>
          <w:b/>
          <w:color w:val="000000"/>
        </w:rPr>
        <w:t>KIADÁSOK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76615D">
        <w:rPr>
          <w:rFonts w:ascii="Times New Roman" w:hAnsi="Times New Roman" w:cs="Times New Roman"/>
          <w:b/>
          <w:color w:val="000000"/>
        </w:rPr>
        <w:t>Működési kiadások</w:t>
      </w:r>
    </w:p>
    <w:p w:rsidR="00220FD3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 xml:space="preserve">A </w:t>
      </w:r>
      <w:r w:rsidRPr="0076615D">
        <w:rPr>
          <w:rFonts w:ascii="Times New Roman" w:hAnsi="Times New Roman" w:cs="Times New Roman"/>
          <w:b/>
          <w:color w:val="000000"/>
        </w:rPr>
        <w:t>személyi juttatások</w:t>
      </w:r>
      <w:r w:rsidRPr="0076615D">
        <w:rPr>
          <w:rFonts w:ascii="Times New Roman" w:hAnsi="Times New Roman" w:cs="Times New Roman"/>
          <w:color w:val="000000"/>
        </w:rPr>
        <w:t xml:space="preserve"> 26.834.460,-Ft-tal nőnek, ebből 20.627.191,-Ft az Önkormányzat, 6.207.269,-Ft a Polgármesteri Hivatal költségvetésében jelenik meg, az előző évről áthúzódó terhelések fedezetére.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220FD3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 xml:space="preserve">A </w:t>
      </w:r>
      <w:r w:rsidRPr="0076615D">
        <w:rPr>
          <w:rFonts w:ascii="Times New Roman" w:hAnsi="Times New Roman" w:cs="Times New Roman"/>
          <w:b/>
          <w:color w:val="000000"/>
        </w:rPr>
        <w:t>munkaadókat terhelő járulékok és adók</w:t>
      </w:r>
      <w:r w:rsidRPr="0076615D">
        <w:rPr>
          <w:rFonts w:ascii="Times New Roman" w:hAnsi="Times New Roman" w:cs="Times New Roman"/>
          <w:color w:val="000000"/>
        </w:rPr>
        <w:t xml:space="preserve"> előirányzatának 7.668.879,-Ft-os növekedését a személyi juttatások előirányzatának növekedése indokolja.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 xml:space="preserve">A </w:t>
      </w:r>
      <w:r w:rsidRPr="0076615D">
        <w:rPr>
          <w:rFonts w:ascii="Times New Roman" w:hAnsi="Times New Roman" w:cs="Times New Roman"/>
          <w:b/>
          <w:color w:val="000000"/>
        </w:rPr>
        <w:t>dologi kiadások</w:t>
      </w:r>
      <w:r w:rsidRPr="0076615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501.825.530</w:t>
      </w:r>
      <w:r w:rsidRPr="0076615D">
        <w:rPr>
          <w:rFonts w:ascii="Times New Roman" w:hAnsi="Times New Roman" w:cs="Times New Roman"/>
          <w:color w:val="000000"/>
        </w:rPr>
        <w:t>,-Ft-tal nőnek. Az Önkormányzatnál 467.540.568,-Ft</w:t>
      </w:r>
      <w:r>
        <w:rPr>
          <w:rFonts w:ascii="Times New Roman" w:hAnsi="Times New Roman" w:cs="Times New Roman"/>
          <w:color w:val="000000"/>
        </w:rPr>
        <w:t xml:space="preserve"> </w:t>
      </w:r>
      <w:r w:rsidRPr="0076615D">
        <w:rPr>
          <w:rFonts w:ascii="Times New Roman" w:hAnsi="Times New Roman" w:cs="Times New Roman"/>
          <w:color w:val="000000"/>
        </w:rPr>
        <w:t>a növekedés.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i/>
          <w:color w:val="000000"/>
        </w:rPr>
        <w:t>Igazgatás feladaton</w:t>
      </w:r>
      <w:r w:rsidRPr="0076615D">
        <w:rPr>
          <w:rFonts w:ascii="Times New Roman" w:hAnsi="Times New Roman" w:cs="Times New Roman"/>
          <w:color w:val="000000"/>
        </w:rPr>
        <w:t xml:space="preserve"> 493.250,-Ft növekedés jelenik meg, ebből 46.000,-Ft előző évről áthúzódó kifizetés, melyre maradvány nyújt fedezetet. Közvetített szolgáltatásra (telefon előfizetés) 47.250,-Ft-tal, általános forgalmi adó </w:t>
      </w:r>
      <w:proofErr w:type="gramStart"/>
      <w:r w:rsidRPr="0076615D">
        <w:rPr>
          <w:rFonts w:ascii="Times New Roman" w:hAnsi="Times New Roman" w:cs="Times New Roman"/>
          <w:color w:val="000000"/>
        </w:rPr>
        <w:t>befizetésére  400.</w:t>
      </w:r>
      <w:proofErr w:type="gramEnd"/>
      <w:r w:rsidRPr="0076615D">
        <w:rPr>
          <w:rFonts w:ascii="Times New Roman" w:hAnsi="Times New Roman" w:cs="Times New Roman"/>
          <w:color w:val="000000"/>
        </w:rPr>
        <w:t>000,-Ft-tal nő az előirányzat. Fedezetet tartalékból biztosítunk.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 xml:space="preserve">Az </w:t>
      </w:r>
      <w:r w:rsidRPr="0076615D">
        <w:rPr>
          <w:rFonts w:ascii="Times New Roman" w:hAnsi="Times New Roman" w:cs="Times New Roman"/>
          <w:i/>
          <w:color w:val="000000"/>
        </w:rPr>
        <w:t xml:space="preserve">önkormányzati vagyonnal való gazdálkodással kapcsolatos feladatok </w:t>
      </w:r>
      <w:r w:rsidRPr="0076615D">
        <w:rPr>
          <w:rFonts w:ascii="Times New Roman" w:hAnsi="Times New Roman" w:cs="Times New Roman"/>
          <w:color w:val="000000"/>
        </w:rPr>
        <w:t>előirányzata 12.687.496,-Ft-tal nő. A növekedést elsősorban az előző évről áthúzódó kifizetések, illetve a kisajátításokhoz kapcsolódó kiadások indokolják.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 xml:space="preserve">A </w:t>
      </w:r>
      <w:r w:rsidRPr="0076615D">
        <w:rPr>
          <w:rFonts w:ascii="Times New Roman" w:hAnsi="Times New Roman" w:cs="Times New Roman"/>
          <w:i/>
          <w:color w:val="000000"/>
        </w:rPr>
        <w:t xml:space="preserve">kiemelt állami és önkormányzati rendezvények </w:t>
      </w:r>
      <w:r w:rsidRPr="0076615D">
        <w:rPr>
          <w:rFonts w:ascii="Times New Roman" w:hAnsi="Times New Roman" w:cs="Times New Roman"/>
          <w:color w:val="000000"/>
        </w:rPr>
        <w:t xml:space="preserve">soron az eredeti költségvetésben a személyi juttatásoknál terveztük a Dunakszi Városért Plakett pénzjutalmát. A kitüntetést a </w:t>
      </w:r>
      <w:proofErr w:type="spellStart"/>
      <w:r w:rsidRPr="0076615D">
        <w:rPr>
          <w:rFonts w:ascii="Times New Roman" w:hAnsi="Times New Roman" w:cs="Times New Roman"/>
          <w:color w:val="000000"/>
        </w:rPr>
        <w:t>DunArt</w:t>
      </w:r>
      <w:proofErr w:type="spellEnd"/>
      <w:r w:rsidRPr="0076615D">
        <w:rPr>
          <w:rFonts w:ascii="Times New Roman" w:hAnsi="Times New Roman" w:cs="Times New Roman"/>
          <w:color w:val="000000"/>
        </w:rPr>
        <w:t xml:space="preserve"> Képzőművészeti Egyesület kapta, ezért az előirányzatot átcsoportosítottuk a dologi kiadások előirányzatára.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i/>
          <w:color w:val="000000"/>
        </w:rPr>
        <w:lastRenderedPageBreak/>
        <w:t xml:space="preserve">Út, autópálya építése </w:t>
      </w:r>
      <w:r w:rsidRPr="0076615D">
        <w:rPr>
          <w:rFonts w:ascii="Times New Roman" w:hAnsi="Times New Roman" w:cs="Times New Roman"/>
          <w:color w:val="000000"/>
        </w:rPr>
        <w:t>soron 125.600.425,-Ft-tal nő az előirányzat az útépítésekhez, útfelújításokhoz kapcsolódó dologi kiadásokra (bontás, ideiglenes forgalomtechnika, takarítás). Fedezetet működési tartalékból, illetve beruházási és felújítási előirányzatból történő átcsoportosítással biztosítunk.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i/>
          <w:color w:val="000000"/>
        </w:rPr>
        <w:t xml:space="preserve">Közutak, hidak, alagutak üzemeltetése, </w:t>
      </w:r>
      <w:proofErr w:type="gramStart"/>
      <w:r w:rsidRPr="0076615D">
        <w:rPr>
          <w:rFonts w:ascii="Times New Roman" w:hAnsi="Times New Roman" w:cs="Times New Roman"/>
          <w:i/>
          <w:color w:val="000000"/>
        </w:rPr>
        <w:t xml:space="preserve">fenntartása </w:t>
      </w:r>
      <w:r w:rsidRPr="0076615D">
        <w:rPr>
          <w:rFonts w:ascii="Times New Roman" w:hAnsi="Times New Roman" w:cs="Times New Roman"/>
          <w:color w:val="000000"/>
        </w:rPr>
        <w:t xml:space="preserve"> feladat</w:t>
      </w:r>
      <w:proofErr w:type="gramEnd"/>
      <w:r w:rsidRPr="0076615D">
        <w:rPr>
          <w:rFonts w:ascii="Times New Roman" w:hAnsi="Times New Roman" w:cs="Times New Roman"/>
          <w:color w:val="000000"/>
        </w:rPr>
        <w:t xml:space="preserve">  kiadása 217.042.199,-Ft-tal nő, fedezet a felújításokból történő átcsoportosítással (Barackos u.), illetve tartalékból biztosítunk.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i/>
          <w:color w:val="000000"/>
        </w:rPr>
        <w:t xml:space="preserve">Parkoló, garázs üzemeltetése, fenntartása </w:t>
      </w:r>
      <w:r w:rsidRPr="0076615D">
        <w:rPr>
          <w:rFonts w:ascii="Times New Roman" w:hAnsi="Times New Roman" w:cs="Times New Roman"/>
          <w:color w:val="000000"/>
        </w:rPr>
        <w:t>soron 8.701.000,-Ft-tal nő az előirányzat maradványból, áfa befizetés fedezetére.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i/>
          <w:color w:val="000000"/>
        </w:rPr>
        <w:t xml:space="preserve">Nem veszélyes hulladék kezelése, ártalmatlanítása </w:t>
      </w:r>
      <w:r w:rsidRPr="0076615D">
        <w:rPr>
          <w:rFonts w:ascii="Times New Roman" w:hAnsi="Times New Roman" w:cs="Times New Roman"/>
          <w:color w:val="000000"/>
        </w:rPr>
        <w:t>feladaton 13.500.000,-Ft-tal nő az előirányzat illegális hulladék összegyűjtésére, szállítására, lerakására a Tisztítsuk meg az Országot projekt támogatásából.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i/>
          <w:color w:val="000000"/>
        </w:rPr>
        <w:t>Közvilágítás</w:t>
      </w:r>
      <w:r w:rsidRPr="0076615D">
        <w:rPr>
          <w:rFonts w:ascii="Times New Roman" w:hAnsi="Times New Roman" w:cs="Times New Roman"/>
          <w:color w:val="000000"/>
        </w:rPr>
        <w:t xml:space="preserve"> feladaton a Klapka utca kerékpárút építéséhez kapcsolódó fordított áfa befizetésére 852.667,-Ft-tal növeltük az előirányzatot az út, autópálya építése sorról történő átcsoportosítással.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i/>
          <w:color w:val="000000"/>
        </w:rPr>
        <w:t xml:space="preserve">Zöldterület kezelés </w:t>
      </w:r>
      <w:r w:rsidRPr="0076615D">
        <w:rPr>
          <w:rFonts w:ascii="Times New Roman" w:hAnsi="Times New Roman" w:cs="Times New Roman"/>
          <w:color w:val="000000"/>
        </w:rPr>
        <w:t>soron 42.338.796,-Ft-tal nő az előirányzat. Vegyes települési szilárd hulladék kezelési díjra 27.940.000,-Ft, általános forgalmi adó befizetésre 12.854.000,-Ft</w:t>
      </w:r>
      <w:proofErr w:type="gramStart"/>
      <w:r w:rsidRPr="0076615D">
        <w:rPr>
          <w:rFonts w:ascii="Times New Roman" w:hAnsi="Times New Roman" w:cs="Times New Roman"/>
          <w:color w:val="000000"/>
        </w:rPr>
        <w:t>,  Barátság</w:t>
      </w:r>
      <w:proofErr w:type="gramEnd"/>
      <w:r w:rsidRPr="0076615D">
        <w:rPr>
          <w:rFonts w:ascii="Times New Roman" w:hAnsi="Times New Roman" w:cs="Times New Roman"/>
          <w:color w:val="000000"/>
        </w:rPr>
        <w:t xml:space="preserve"> úti orvosi rendelő belső kert rendezésére 1.544.796,-Ft növekedés jelenik meg. A belső kert </w:t>
      </w:r>
      <w:proofErr w:type="gramStart"/>
      <w:r w:rsidRPr="0076615D">
        <w:rPr>
          <w:rFonts w:ascii="Times New Roman" w:hAnsi="Times New Roman" w:cs="Times New Roman"/>
          <w:color w:val="000000"/>
        </w:rPr>
        <w:t>rendezésre</w:t>
      </w:r>
      <w:proofErr w:type="gramEnd"/>
      <w:r w:rsidRPr="0076615D">
        <w:rPr>
          <w:rFonts w:ascii="Times New Roman" w:hAnsi="Times New Roman" w:cs="Times New Roman"/>
          <w:color w:val="000000"/>
        </w:rPr>
        <w:t xml:space="preserve"> az erre a feladatra tervezett beruházási kiadások előirányzatából történő átcsoportosítással, a hulladékkezelési díjra, illetve az áfa befizetésre tartalékból történő átcsoportosítással biztosítottunk fedezetet.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>A</w:t>
      </w:r>
      <w:r w:rsidRPr="0076615D">
        <w:rPr>
          <w:rFonts w:ascii="Times New Roman" w:hAnsi="Times New Roman" w:cs="Times New Roman"/>
          <w:i/>
          <w:color w:val="000000"/>
        </w:rPr>
        <w:t xml:space="preserve"> város, községgazdálkodási egyéb szolgáltatásokra </w:t>
      </w:r>
      <w:r w:rsidRPr="0076615D">
        <w:rPr>
          <w:rFonts w:ascii="Times New Roman" w:hAnsi="Times New Roman" w:cs="Times New Roman"/>
          <w:color w:val="000000"/>
        </w:rPr>
        <w:t>fordítható kiadások</w:t>
      </w:r>
      <w:r w:rsidRPr="0076615D">
        <w:rPr>
          <w:rFonts w:ascii="Times New Roman" w:hAnsi="Times New Roman" w:cs="Times New Roman"/>
          <w:i/>
          <w:color w:val="000000"/>
        </w:rPr>
        <w:t xml:space="preserve"> </w:t>
      </w:r>
      <w:r w:rsidRPr="0076615D">
        <w:rPr>
          <w:rFonts w:ascii="Times New Roman" w:hAnsi="Times New Roman" w:cs="Times New Roman"/>
          <w:color w:val="000000"/>
        </w:rPr>
        <w:t>19.369.500,-Ft-tal nőnek, ebből a szúnyogcsapda beszerzésére fordított összeg 17.621.250,-Ft, általános forgalmi adó befizetés 1.748.250,-Ft. Fedezetet tartalékból biztosítunk.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i/>
          <w:color w:val="000000"/>
        </w:rPr>
        <w:t xml:space="preserve">Komplex egészségfejlesztő, prevenciós programokra </w:t>
      </w:r>
      <w:r w:rsidRPr="0076615D">
        <w:rPr>
          <w:rFonts w:ascii="Times New Roman" w:hAnsi="Times New Roman" w:cs="Times New Roman"/>
          <w:color w:val="000000"/>
        </w:rPr>
        <w:t>tervezett dologi kiadásokból 3.549.020,-Ft-ot csoportosítottunk át a személyi juttatások és a munkaadókat terhelő járulékok és adók előirányzatára a szűrőnap költségeinek fedezetére.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 xml:space="preserve">Az </w:t>
      </w:r>
      <w:r w:rsidRPr="0076615D">
        <w:rPr>
          <w:rFonts w:ascii="Times New Roman" w:hAnsi="Times New Roman" w:cs="Times New Roman"/>
          <w:i/>
          <w:color w:val="000000"/>
        </w:rPr>
        <w:t xml:space="preserve">óvodai nevelés, ellátás működtetési </w:t>
      </w:r>
      <w:proofErr w:type="gramStart"/>
      <w:r w:rsidRPr="0076615D">
        <w:rPr>
          <w:rFonts w:ascii="Times New Roman" w:hAnsi="Times New Roman" w:cs="Times New Roman"/>
          <w:i/>
          <w:color w:val="000000"/>
        </w:rPr>
        <w:t xml:space="preserve">feladaton </w:t>
      </w:r>
      <w:r w:rsidRPr="0076615D">
        <w:rPr>
          <w:rFonts w:ascii="Times New Roman" w:hAnsi="Times New Roman" w:cs="Times New Roman"/>
          <w:color w:val="000000"/>
        </w:rPr>
        <w:t xml:space="preserve"> 6</w:t>
      </w:r>
      <w:proofErr w:type="gramEnd"/>
      <w:r w:rsidRPr="0076615D">
        <w:rPr>
          <w:rFonts w:ascii="Times New Roman" w:hAnsi="Times New Roman" w:cs="Times New Roman"/>
          <w:color w:val="000000"/>
        </w:rPr>
        <w:t xml:space="preserve">.337.300,-Ft-tal nő az előirányzat projektmenedzsmenti feladatok ellátására tartalékból. 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 xml:space="preserve">A </w:t>
      </w:r>
      <w:r w:rsidRPr="0076615D">
        <w:rPr>
          <w:rFonts w:ascii="Times New Roman" w:hAnsi="Times New Roman" w:cs="Times New Roman"/>
          <w:i/>
          <w:color w:val="000000"/>
        </w:rPr>
        <w:t xml:space="preserve">gyermekétkeztetés köznevelési </w:t>
      </w:r>
      <w:proofErr w:type="gramStart"/>
      <w:r w:rsidRPr="0076615D">
        <w:rPr>
          <w:rFonts w:ascii="Times New Roman" w:hAnsi="Times New Roman" w:cs="Times New Roman"/>
          <w:i/>
          <w:color w:val="000000"/>
        </w:rPr>
        <w:t xml:space="preserve">intézményben </w:t>
      </w:r>
      <w:r w:rsidRPr="0076615D">
        <w:rPr>
          <w:rFonts w:ascii="Times New Roman" w:hAnsi="Times New Roman" w:cs="Times New Roman"/>
          <w:color w:val="000000"/>
        </w:rPr>
        <w:t xml:space="preserve"> 1</w:t>
      </w:r>
      <w:proofErr w:type="gramEnd"/>
      <w:r w:rsidRPr="0076615D">
        <w:rPr>
          <w:rFonts w:ascii="Times New Roman" w:hAnsi="Times New Roman" w:cs="Times New Roman"/>
          <w:color w:val="000000"/>
        </w:rPr>
        <w:t xml:space="preserve">.555.200,-Ft növekedés jelenik meg   </w:t>
      </w:r>
      <w:proofErr w:type="spellStart"/>
      <w:r w:rsidRPr="0076615D">
        <w:rPr>
          <w:rFonts w:ascii="Times New Roman" w:hAnsi="Times New Roman" w:cs="Times New Roman"/>
          <w:color w:val="000000"/>
        </w:rPr>
        <w:t>közbeszerzés</w:t>
      </w:r>
      <w:proofErr w:type="spellEnd"/>
      <w:r w:rsidRPr="0076615D">
        <w:rPr>
          <w:rFonts w:ascii="Times New Roman" w:hAnsi="Times New Roman" w:cs="Times New Roman"/>
          <w:color w:val="000000"/>
        </w:rPr>
        <w:t xml:space="preserve"> lebonyolítására maradványból.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i/>
          <w:color w:val="000000"/>
        </w:rPr>
        <w:t xml:space="preserve">Sportlétesítmények, edzőtáborok működtetése és fejlesztése </w:t>
      </w:r>
      <w:r w:rsidRPr="0076615D">
        <w:rPr>
          <w:rFonts w:ascii="Times New Roman" w:hAnsi="Times New Roman" w:cs="Times New Roman"/>
          <w:color w:val="000000"/>
        </w:rPr>
        <w:t xml:space="preserve">feladaton jelenik meg a DDN uszoda víz- és szennyvízköltsége. Az előirányzat 16.558.000,-Ft-tal nő, ebből 808.000,-Ft-ot maradvány, 15.780.000,-Ft tartalék fedez. A költségeket </w:t>
      </w:r>
      <w:proofErr w:type="spellStart"/>
      <w:r w:rsidRPr="0076615D">
        <w:rPr>
          <w:rFonts w:ascii="Times New Roman" w:hAnsi="Times New Roman" w:cs="Times New Roman"/>
          <w:color w:val="000000"/>
        </w:rPr>
        <w:t>továbbszámlázzuk</w:t>
      </w:r>
      <w:proofErr w:type="spellEnd"/>
      <w:r w:rsidRPr="0076615D">
        <w:rPr>
          <w:rFonts w:ascii="Times New Roman" w:hAnsi="Times New Roman" w:cs="Times New Roman"/>
          <w:color w:val="000000"/>
        </w:rPr>
        <w:t xml:space="preserve"> a Nemzeti Sportügynökség </w:t>
      </w:r>
      <w:proofErr w:type="spellStart"/>
      <w:r w:rsidRPr="0076615D">
        <w:rPr>
          <w:rFonts w:ascii="Times New Roman" w:hAnsi="Times New Roman" w:cs="Times New Roman"/>
          <w:color w:val="000000"/>
        </w:rPr>
        <w:t>Zrt</w:t>
      </w:r>
      <w:proofErr w:type="spellEnd"/>
      <w:r w:rsidRPr="0076615D">
        <w:rPr>
          <w:rFonts w:ascii="Times New Roman" w:hAnsi="Times New Roman" w:cs="Times New Roman"/>
          <w:color w:val="000000"/>
        </w:rPr>
        <w:t>. részére.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i/>
          <w:color w:val="000000"/>
        </w:rPr>
        <w:t>Közművelődés- hagyományos közösségi kulturális értékek gondozása</w:t>
      </w:r>
      <w:r w:rsidRPr="0076615D">
        <w:rPr>
          <w:rFonts w:ascii="Times New Roman" w:hAnsi="Times New Roman" w:cs="Times New Roman"/>
          <w:color w:val="000000"/>
        </w:rPr>
        <w:t xml:space="preserve"> soron 5.383.000,-Ft-tal növeltük az előirányzatot, előző évről áthúzódó kifizetésekre és általános forgalmi adó befizetésre.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i/>
          <w:color w:val="000000"/>
        </w:rPr>
        <w:lastRenderedPageBreak/>
        <w:t xml:space="preserve">Gimnázium és szakképző iskola tanulóinak közismereti és szakmai elméleti oktatásával összefüggő működtetési feladatok </w:t>
      </w:r>
      <w:r w:rsidRPr="0076615D">
        <w:rPr>
          <w:rFonts w:ascii="Times New Roman" w:hAnsi="Times New Roman" w:cs="Times New Roman"/>
          <w:color w:val="000000"/>
        </w:rPr>
        <w:t>előirányzat növekedése 118.001,-Ft, előző évről áthúzódó kifizetés fedezetére.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 xml:space="preserve">A </w:t>
      </w:r>
      <w:r w:rsidRPr="0076615D">
        <w:rPr>
          <w:rFonts w:ascii="Times New Roman" w:hAnsi="Times New Roman" w:cs="Times New Roman"/>
          <w:b/>
          <w:color w:val="000000"/>
        </w:rPr>
        <w:t>Polgármesteri Hivatal</w:t>
      </w:r>
      <w:r w:rsidRPr="0076615D">
        <w:rPr>
          <w:rFonts w:ascii="Times New Roman" w:hAnsi="Times New Roman" w:cs="Times New Roman"/>
          <w:color w:val="000000"/>
        </w:rPr>
        <w:t xml:space="preserve"> dologi kiadásai 9.000.000,-Ft-tal nőnek. A felújítási terv alapján az Önkormányzat költségvetésében tervezett feladatok egy része karbantartás jellegű, ezért a Polgármesteri Hivatal költségvetésében jelenik meg a kiadás. Az előirányzatot ennek megfelelően rendeztük. Az Önkormányzat felújítási terv alapján végzett feladatai előirányzatából 8.600.000,-Ft-ot csoportosítottunk át az alábbi munkákra: tetőtéri ablakok javítása, festése, tisztasági festések, ajtók mázolása. További 400.000,-Ft-ot biztosítottunk működési tartalék terhére tisztasági festésre.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 xml:space="preserve">A </w:t>
      </w:r>
      <w:r w:rsidRPr="0076615D">
        <w:rPr>
          <w:rFonts w:ascii="Times New Roman" w:hAnsi="Times New Roman" w:cs="Times New Roman"/>
          <w:b/>
          <w:color w:val="000000"/>
        </w:rPr>
        <w:t>DÓHSZK</w:t>
      </w:r>
      <w:r w:rsidRPr="0076615D">
        <w:rPr>
          <w:rFonts w:ascii="Times New Roman" w:hAnsi="Times New Roman" w:cs="Times New Roman"/>
          <w:color w:val="000000"/>
        </w:rPr>
        <w:t xml:space="preserve"> dologi kiadásai </w:t>
      </w:r>
      <w:r>
        <w:rPr>
          <w:rFonts w:ascii="Times New Roman" w:hAnsi="Times New Roman" w:cs="Times New Roman"/>
          <w:color w:val="000000"/>
        </w:rPr>
        <w:t>25.218.177</w:t>
      </w:r>
      <w:r w:rsidRPr="0076615D">
        <w:rPr>
          <w:rFonts w:ascii="Times New Roman" w:hAnsi="Times New Roman" w:cs="Times New Roman"/>
          <w:color w:val="000000"/>
        </w:rPr>
        <w:t xml:space="preserve">,-Ft-tal, a Révész István Helytörténeti </w:t>
      </w:r>
      <w:proofErr w:type="gramStart"/>
      <w:r w:rsidRPr="0076615D">
        <w:rPr>
          <w:rFonts w:ascii="Times New Roman" w:hAnsi="Times New Roman" w:cs="Times New Roman"/>
          <w:color w:val="000000"/>
        </w:rPr>
        <w:t>Gyűjtemény  dologi</w:t>
      </w:r>
      <w:proofErr w:type="gramEnd"/>
      <w:r w:rsidRPr="0076615D">
        <w:rPr>
          <w:rFonts w:ascii="Times New Roman" w:hAnsi="Times New Roman" w:cs="Times New Roman"/>
          <w:color w:val="000000"/>
        </w:rPr>
        <w:t xml:space="preserve"> kiadásai 66.785,-Ft-tal nőnek előző évről áthúzódó kifizetésekre, maradványból. 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 xml:space="preserve">Az </w:t>
      </w:r>
      <w:r w:rsidRPr="0076615D">
        <w:rPr>
          <w:rFonts w:ascii="Times New Roman" w:hAnsi="Times New Roman" w:cs="Times New Roman"/>
          <w:b/>
          <w:color w:val="000000"/>
        </w:rPr>
        <w:t>önkormányzatok törvényen alapuló befizetéseinek</w:t>
      </w:r>
      <w:r w:rsidRPr="0076615D">
        <w:rPr>
          <w:rFonts w:ascii="Times New Roman" w:hAnsi="Times New Roman" w:cs="Times New Roman"/>
          <w:color w:val="000000"/>
        </w:rPr>
        <w:t xml:space="preserve"> növekedése 289.346.303,-Ft-tal nő. Magyarország 2025. évi központi költségvetésének megalapozásáról szóló 2024. évi LXXIV. törvény 247. §. (1) bekezdésének előírásai alapján a települési önkormányzatok helyi iparűzési adóbevétel többletét be kell fizetni a Területfejlesztési Alap részére. A 13/2025. (V.14.) NGM rendelet tartalmazta a befizetési kötelezettség nagyságrendjét. Önkormányzatunk esetében a befizetési kötelezettséget a 2024. évi LXXIV.tv. 5. melléklet 2. pontja alapján állapították meg. Önkormányzatunknak nem volt adóbevétel többlete, ezért az előírt befizetési kötelezettséget rendkívüli támogatás keretében, igénylés alapján visszakaphatjuk.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 xml:space="preserve">Az </w:t>
      </w:r>
      <w:r w:rsidRPr="0076615D">
        <w:rPr>
          <w:rFonts w:ascii="Times New Roman" w:hAnsi="Times New Roman" w:cs="Times New Roman"/>
          <w:b/>
          <w:color w:val="000000"/>
        </w:rPr>
        <w:t>elvonások, befizetések</w:t>
      </w:r>
      <w:r w:rsidRPr="0076615D">
        <w:rPr>
          <w:rFonts w:ascii="Times New Roman" w:hAnsi="Times New Roman" w:cs="Times New Roman"/>
          <w:color w:val="000000"/>
        </w:rPr>
        <w:t xml:space="preserve"> előirányzata </w:t>
      </w:r>
      <w:r>
        <w:rPr>
          <w:rFonts w:ascii="Times New Roman" w:hAnsi="Times New Roman" w:cs="Times New Roman"/>
          <w:color w:val="000000"/>
        </w:rPr>
        <w:t>54.626.768</w:t>
      </w:r>
      <w:r w:rsidRPr="0076615D">
        <w:rPr>
          <w:rFonts w:ascii="Times New Roman" w:hAnsi="Times New Roman" w:cs="Times New Roman"/>
          <w:color w:val="000000"/>
        </w:rPr>
        <w:t xml:space="preserve">,-Ft-tal nő az intézmények költségvetésében. </w:t>
      </w:r>
      <w:proofErr w:type="gramStart"/>
      <w:r w:rsidRPr="0076615D">
        <w:rPr>
          <w:rFonts w:ascii="Times New Roman" w:eastAsia="Times New Roman" w:hAnsi="Times New Roman" w:cs="Times New Roman"/>
          <w:lang w:eastAsia="hu-HU"/>
        </w:rPr>
        <w:t>A  2024.</w:t>
      </w:r>
      <w:proofErr w:type="gramEnd"/>
      <w:r w:rsidRPr="0076615D">
        <w:rPr>
          <w:rFonts w:ascii="Times New Roman" w:eastAsia="Times New Roman" w:hAnsi="Times New Roman" w:cs="Times New Roman"/>
          <w:lang w:eastAsia="hu-HU"/>
        </w:rPr>
        <w:t xml:space="preserve"> évi költségvetés végrehajtásáról szóló 9/2025. (V.29.) számú önkormányzati rendelet 3.§ (7) bekezdése alapján az intézmények előző évi szabad maradványa elvonásra került. A DÓHSZK szabad maradványa </w:t>
      </w:r>
      <w:r>
        <w:rPr>
          <w:rFonts w:ascii="Times New Roman" w:eastAsia="Times New Roman" w:hAnsi="Times New Roman" w:cs="Times New Roman"/>
          <w:lang w:eastAsia="hu-HU"/>
        </w:rPr>
        <w:t>52.368.115</w:t>
      </w:r>
      <w:r w:rsidRPr="0076615D">
        <w:rPr>
          <w:rFonts w:ascii="Times New Roman" w:eastAsia="Times New Roman" w:hAnsi="Times New Roman" w:cs="Times New Roman"/>
          <w:lang w:eastAsia="hu-HU"/>
        </w:rPr>
        <w:t>,-Ft, a Révész István Helytörténeti Gyűjtemény szabad maradványa 347.730,-Ft, a Dunakeszi Város Sportigazgatóság szabad maradványa 1.910.923,-Ft volt.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 xml:space="preserve">A </w:t>
      </w:r>
      <w:r w:rsidRPr="0076615D">
        <w:rPr>
          <w:rFonts w:ascii="Times New Roman" w:hAnsi="Times New Roman" w:cs="Times New Roman"/>
          <w:b/>
          <w:color w:val="000000"/>
        </w:rPr>
        <w:t>pénzeszközátadások</w:t>
      </w:r>
      <w:r w:rsidRPr="0076615D">
        <w:rPr>
          <w:rFonts w:ascii="Times New Roman" w:hAnsi="Times New Roman" w:cs="Times New Roman"/>
          <w:color w:val="000000"/>
        </w:rPr>
        <w:t xml:space="preserve"> előirányzata 400.000,-Ft-tal növelhető. Köztemetés költségére az eredeti költségvetésben 1.000.000,-Ft-ot terveztünk, az eddigi kifizetések alapján a tervezett előirányzat nem lesz elegendő, ezért 300.000,-Ft-tal növeltük az előirányzatot a működési tartalék terhére. Dunakeszi Odateszi Egyesület az Éjszakai Röplabda Bajnokság megrendezésére 100.000,-Ft támogatásban részesült. Fedezetet tartalékból történő átcsoportosítással biztosítunk.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 xml:space="preserve">A </w:t>
      </w:r>
      <w:r w:rsidRPr="0076615D">
        <w:rPr>
          <w:rFonts w:ascii="Times New Roman" w:hAnsi="Times New Roman" w:cs="Times New Roman"/>
          <w:b/>
          <w:color w:val="000000"/>
        </w:rPr>
        <w:t>beruházási kiadások</w:t>
      </w:r>
      <w:r w:rsidRPr="0076615D">
        <w:rPr>
          <w:rFonts w:ascii="Times New Roman" w:hAnsi="Times New Roman" w:cs="Times New Roman"/>
          <w:color w:val="000000"/>
        </w:rPr>
        <w:t xml:space="preserve"> 25.181.197,-Ft-tal csökkennek. Az Önkormányzat beruházási kiadásainak csökkenése 25.580.864,-Ft, a DÓHSZK beruházási előirányzata 399.667,-Ft-tal nő.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>Az Önkormányzat beruházási előirányzat változása 21.406.894,-Ft növekedést és 46.987.758,-Ft csökkenést tartalmaz.</w:t>
      </w:r>
    </w:p>
    <w:p w:rsidR="00220FD3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</w:p>
    <w:p w:rsidR="00220FD3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lastRenderedPageBreak/>
        <w:t>A növekedést az alábbi tételek indokolják: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76615D">
        <w:rPr>
          <w:rFonts w:ascii="Times New Roman" w:hAnsi="Times New Roman" w:cs="Times New Roman"/>
          <w:color w:val="000000"/>
        </w:rPr>
        <w:t xml:space="preserve">Az egészségügyi alapellátás, eszközfejlesztés soron 6.888.729,-Ft-tal növeltük az előirányzatot. Fogászati műszer és eszközbeszerzésre 88.729,-Ft, a Fő út 141. sz. alatt épült Egészségházba 6.800.000,-Ft növekedés jelenik meg. Esővízgyűjtő tartályok beszerzésére 1.944.716,-Ft-tal nő az előirányzat az erre a célra elkülönített tartalékból. A járdaépítésekre fordítható kiadások növekedése 2.862.644,-Ft. A Toldi utca SPAR üzlet előtti buszmegálló peronbővítése 924.687,-Ft, a Széchenyi utcai buszmegálló peron és a peronhoz vezető járda 1.937.957,-Ft növekedést indokol. A </w:t>
      </w:r>
      <w:proofErr w:type="spellStart"/>
      <w:r w:rsidRPr="0076615D">
        <w:rPr>
          <w:rFonts w:ascii="Times New Roman" w:hAnsi="Times New Roman" w:cs="Times New Roman"/>
          <w:color w:val="000000"/>
        </w:rPr>
        <w:t>Miyawaki</w:t>
      </w:r>
      <w:proofErr w:type="spellEnd"/>
      <w:r w:rsidRPr="0076615D">
        <w:rPr>
          <w:rFonts w:ascii="Times New Roman" w:hAnsi="Times New Roman" w:cs="Times New Roman"/>
          <w:color w:val="000000"/>
        </w:rPr>
        <w:t xml:space="preserve"> minierdő telepítésére 2.000.000,-Ft-tal növelhető az előirányzat a </w:t>
      </w:r>
      <w:r w:rsidRPr="0076615D">
        <w:rPr>
          <w:rFonts w:ascii="Times New Roman" w:eastAsia="Times New Roman" w:hAnsi="Times New Roman" w:cs="Times New Roman"/>
          <w:lang w:eastAsia="hu-HU"/>
        </w:rPr>
        <w:t xml:space="preserve">MOL-Új Európa Alapítványtól kapott összegből. A Kolozsvár utcai </w:t>
      </w:r>
      <w:proofErr w:type="spellStart"/>
      <w:r w:rsidRPr="0076615D">
        <w:rPr>
          <w:rFonts w:ascii="Times New Roman" w:eastAsia="Times New Roman" w:hAnsi="Times New Roman" w:cs="Times New Roman"/>
          <w:lang w:eastAsia="hu-HU"/>
        </w:rPr>
        <w:t>kandelláber</w:t>
      </w:r>
      <w:proofErr w:type="spellEnd"/>
      <w:r w:rsidRPr="0076615D">
        <w:rPr>
          <w:rFonts w:ascii="Times New Roman" w:eastAsia="Times New Roman" w:hAnsi="Times New Roman" w:cs="Times New Roman"/>
          <w:lang w:eastAsia="hu-HU"/>
        </w:rPr>
        <w:t xml:space="preserve"> elhelyezésére 739.521,-Ft-ot csoportosítottunk át felhalmozási tartalékból.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>Önkormányzati nem lakás célú ingatlanok fejlesztése soron 1.531.684,-Ft-os növekedés jelenik meg, mely az alábbi tételeket foglalja magában: Tábor utcai orvosi rendelő mozgásérzékelő 32.004,-Ft, Magyarság Sportpálya rendezvényáram kialakítás 1.490.155,-Ft, Eszterlánc Óvoda információs tábla 9.525,-Ft. A rendezvényekhez szükséges tárgyi eszközök beszerzésére fordítható összeget 5.439.600,-Ft-tal növeltük (adventi dekoráció, felfújható Dunakeszi kapu, kártyaolvasó, fém tartóállványok, információs tábla).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>A csökkenéseket az indokolja, hogy az eredeti költségvetésben tervezett beruházási feladatok a megvalósításkor egyéb olyan tételt is tartalmaznak, melyek a számviteli szabályok szerint nem számolhatók el beruházásnak ilyen pl. a bontás, az ideiglenes forgalomtechnika, a takarítás. Ebben az esetben a beruházási előirányzatból csoportosítunk át a működési kiadások közé. A Klapka utcai kerékpárút megvalósítására tervezett összegből 45.442.962,-Ft-ot csoportosítottunk át a dologi kiadások közé. A Barátság úti orvosi rendelő belső kert rendezése sorról 1.544.796,-Ft átcsoportosítása történt meg.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>A DÓHSZK 399.667,-Ft-tal növeli előirányzatát maradványból, előző évről áthúzódó tétel kifizetésére (napvitorla óvodába).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 xml:space="preserve">A </w:t>
      </w:r>
      <w:r w:rsidRPr="0076615D">
        <w:rPr>
          <w:rFonts w:ascii="Times New Roman" w:hAnsi="Times New Roman" w:cs="Times New Roman"/>
          <w:b/>
          <w:color w:val="000000"/>
        </w:rPr>
        <w:t>felújítási kiadásokra</w:t>
      </w:r>
      <w:r w:rsidRPr="0076615D">
        <w:rPr>
          <w:rFonts w:ascii="Times New Roman" w:hAnsi="Times New Roman" w:cs="Times New Roman"/>
          <w:color w:val="000000"/>
        </w:rPr>
        <w:t xml:space="preserve"> tervezett összeg 60.566.598,-Ft-tal csökken (19.795.346,-Ft növekedés, 80.361.944,-Ft csökkenés). </w:t>
      </w:r>
      <w:proofErr w:type="gramStart"/>
      <w:r w:rsidRPr="0076615D">
        <w:rPr>
          <w:rFonts w:ascii="Times New Roman" w:hAnsi="Times New Roman" w:cs="Times New Roman"/>
          <w:color w:val="000000"/>
        </w:rPr>
        <w:t>A növekedés tételei: Rákóczi u. – vis maior helyreállítás 10.930.713,-Ft, garanciális visszatartások kifizetése 2.028.003,-Ft, parkoló felújítás 6.836.630,-Ft (Barátság u., Liget u.). Csökkenésként jelennek meg: A Barackos utca 2.451.100,-Ft, Állami útfelújítások 69.310.844,-Ft, intézmény felújítások 8.600.000,-Ft.</w:t>
      </w:r>
      <w:proofErr w:type="gramEnd"/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76615D">
        <w:rPr>
          <w:rFonts w:ascii="Times New Roman" w:hAnsi="Times New Roman" w:cs="Times New Roman"/>
          <w:b/>
          <w:color w:val="000000"/>
        </w:rPr>
        <w:t>TARTALÉKOK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76615D">
        <w:rPr>
          <w:rFonts w:ascii="Times New Roman" w:hAnsi="Times New Roman" w:cs="Times New Roman"/>
          <w:b/>
          <w:color w:val="000000"/>
        </w:rPr>
        <w:t>Működési tartalékok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>Az</w:t>
      </w:r>
      <w:r w:rsidRPr="0076615D">
        <w:rPr>
          <w:rFonts w:ascii="Times New Roman" w:hAnsi="Times New Roman" w:cs="Times New Roman"/>
          <w:b/>
          <w:color w:val="000000"/>
        </w:rPr>
        <w:t xml:space="preserve"> általános tartalék </w:t>
      </w:r>
      <w:r w:rsidRPr="0076615D">
        <w:rPr>
          <w:rFonts w:ascii="Times New Roman" w:hAnsi="Times New Roman" w:cs="Times New Roman"/>
          <w:color w:val="000000"/>
        </w:rPr>
        <w:t>állományát 30.000.000,-Ft-tal növeltük maradványból.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>A működési céltartalék 92.033.925,-Ft-tal csökken, mely 521.397.313,-Ft növekedést és 613.431.238,-Ft csökkenést tartalmaz.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lastRenderedPageBreak/>
        <w:t>A növekedésből 250.000.000,-Ft-ot az előző évi maradvány összege fedez. A fennmaradó növekedést az eredeti költségvetésben nem tervezett beérkező bevételek tették lehetővé. A szociális ágazati pótlék, valamint a kulturális dolgozók bérének kifizetését a DÓHSZK eredeti költségvetésében biztosítottuk, így a központi költségvetésből erre a célra érkezett támogatást tartalékba helyezhetjük (szociális ágazati pótlék 21.404.896,-Ft, kulturális dolgozók bértámogatása 21.921.771,-Ft). A Család- és gyermekjóléti szolgálat kiegészítő támogatása 2.683.200,-Ft, valamint a Polgármesteri Hivatal működésének kiegészítő támogatása 31.363.500,-Ft is tartalékba helyezhető. Az intézményektől elvont szabad maradvány összege 54.626.768,-Ft, illetve a 2024. évi normatíva elszámolásból származó 21.662.946,-Ft bevétel is a tartalékok állományát növeli. Közhatalmi bevételekből 19.600.000,-Ft-tal nő a tartalékállomány (adópótlék, adóbírság, talajterhelési díj). Egyéb működési bevételből 76.247.558,-Ft növekedés jelenik meg (EPR díj, általános forgalmi adó visszatérülés, közvetített szolgáltatásokból származó bevétel, költségvisszatérítések, köztemetés költségének megtérítése). A Dunakeszi Szakrendelő intézményfinanszírozása 21.886.614,-Ft-tal csökkent, mert beépítette a költségvetésébe az előző évi maradványt. A finanszírozás csökkenés összege is növeli a tartalékok állományát.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 xml:space="preserve">A tartalékok állományát csökkentik azok a kifizetések, melyeket az eredeti költségvetésben nem terveztünk, vagy mértékük meghaladja a tervezett összeget. </w:t>
      </w:r>
      <w:proofErr w:type="gramStart"/>
      <w:r w:rsidRPr="0076615D">
        <w:rPr>
          <w:rFonts w:ascii="Times New Roman" w:hAnsi="Times New Roman" w:cs="Times New Roman"/>
          <w:color w:val="000000"/>
        </w:rPr>
        <w:t>Tartalékokból biztosítottunk fedezetet az alábbi tételekre: közvetített szolgáltatások (uszoda víz- és szennyvízdíj, telefon előfizetés) 10.827.250,-Ft,  iparűzési adó többlet elvonás 289.346.303,-Ft, útépítésekhez kapcsolódó dologi kiadások, útkarbantartás 220.959.271,-Ft, fizetendő általános forgalmi adó 18.324.000,-Ft, Illegális hulladék összegyűjtése, szállítása 13.500.000,-Ft, vegyes települési szilárd hulladék kezelési díj 27.940.000,-Ft, Zöld Dunakeszi Program – szúnyogcsapda 9.398.000,-Ft, beruházásokhoz kapcsolódó működési kiadások 21.828.414,-Ft, egyéb az eredeti költségvetésben nem</w:t>
      </w:r>
      <w:proofErr w:type="gramEnd"/>
      <w:r w:rsidRPr="0076615D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76615D">
        <w:rPr>
          <w:rFonts w:ascii="Times New Roman" w:hAnsi="Times New Roman" w:cs="Times New Roman"/>
          <w:color w:val="000000"/>
        </w:rPr>
        <w:t>tervezett</w:t>
      </w:r>
      <w:proofErr w:type="gramEnd"/>
      <w:r w:rsidRPr="0076615D">
        <w:rPr>
          <w:rFonts w:ascii="Times New Roman" w:hAnsi="Times New Roman" w:cs="Times New Roman"/>
          <w:color w:val="000000"/>
        </w:rPr>
        <w:t xml:space="preserve"> működési kiadás 1.308.000,-Ft (tisztasági festés, köztemetés költsége, bérlakások áramdíja, éjszakai röplabda bajnokság támogatása)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76615D">
        <w:rPr>
          <w:rFonts w:ascii="Times New Roman" w:hAnsi="Times New Roman" w:cs="Times New Roman"/>
          <w:b/>
          <w:color w:val="000000"/>
        </w:rPr>
        <w:t>Felhalmozási céltartalék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 xml:space="preserve">A felhalmozási </w:t>
      </w:r>
      <w:proofErr w:type="gramStart"/>
      <w:r w:rsidRPr="0076615D">
        <w:rPr>
          <w:rFonts w:ascii="Times New Roman" w:hAnsi="Times New Roman" w:cs="Times New Roman"/>
          <w:color w:val="000000"/>
        </w:rPr>
        <w:t>tartalék állomány</w:t>
      </w:r>
      <w:proofErr w:type="gramEnd"/>
      <w:r w:rsidRPr="0076615D">
        <w:rPr>
          <w:rFonts w:ascii="Times New Roman" w:hAnsi="Times New Roman" w:cs="Times New Roman"/>
          <w:color w:val="000000"/>
        </w:rPr>
        <w:t xml:space="preserve"> 298.467.958,-Ft-tal nő. Az előirányzat változás 345.157.829,-Ft növekedést és 46.689.871,-Ft csökkenést tartalmaz.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76615D">
        <w:rPr>
          <w:rFonts w:ascii="Times New Roman" w:hAnsi="Times New Roman" w:cs="Times New Roman"/>
          <w:color w:val="000000"/>
        </w:rPr>
        <w:t>A növekedésből 341.542.829,-Ft-ot előző évi maradvány, 3.615.000,-Ft-ot vis maior támogatásból befolyt összeg fedez.</w:t>
      </w:r>
    </w:p>
    <w:p w:rsidR="00220FD3" w:rsidRPr="0076615D" w:rsidRDefault="00220FD3" w:rsidP="00220FD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76615D">
        <w:rPr>
          <w:rFonts w:ascii="Times New Roman" w:hAnsi="Times New Roman" w:cs="Times New Roman"/>
          <w:color w:val="000000"/>
        </w:rPr>
        <w:t xml:space="preserve">A csökkenés tételei az alábbiak: Esővízgyűjtő tartályok beszerzése 1.944.716,-Ft, szúnyogcsapda beszerzés 9.971.500,-Ft, Egészségház eszközbeszerzések 6.800.000,-Ft, rendezvényekhez szükséges tárgyi eszközök beszerzése 4.993.259,-Ft, Toldi utca SPAR üzlet előtti buszmegálló peron bővítés 924.687,-Ft,  Széchenyi utcai buszmegálló peron és a peronhoz vezető járda 1.937.957,-Ft, Tábor utcai orvosi rendelő </w:t>
      </w:r>
      <w:proofErr w:type="spellStart"/>
      <w:r w:rsidRPr="0076615D">
        <w:rPr>
          <w:rFonts w:ascii="Times New Roman" w:hAnsi="Times New Roman" w:cs="Times New Roman"/>
          <w:color w:val="000000"/>
        </w:rPr>
        <w:t>mozgásérzékelős</w:t>
      </w:r>
      <w:proofErr w:type="spellEnd"/>
      <w:r w:rsidRPr="0076615D">
        <w:rPr>
          <w:rFonts w:ascii="Times New Roman" w:hAnsi="Times New Roman" w:cs="Times New Roman"/>
          <w:color w:val="000000"/>
        </w:rPr>
        <w:t xml:space="preserve"> lámpa 32.004,-Ft, parkoló felújítások (Barátság u., Liget u.)</w:t>
      </w:r>
      <w:proofErr w:type="gramEnd"/>
      <w:r w:rsidRPr="0076615D">
        <w:rPr>
          <w:rFonts w:ascii="Times New Roman" w:hAnsi="Times New Roman" w:cs="Times New Roman"/>
          <w:color w:val="000000"/>
        </w:rPr>
        <w:t xml:space="preserve"> 6.836.630,-Ft, fogászati műszer és szék beszerzése 88.729,-Ft, Rákóczi út helyreállítása – vis-maior 10.930.713,-Ft, Kolozsvár utca </w:t>
      </w:r>
      <w:proofErr w:type="spellStart"/>
      <w:proofErr w:type="gramStart"/>
      <w:r w:rsidRPr="0076615D">
        <w:rPr>
          <w:rFonts w:ascii="Times New Roman" w:hAnsi="Times New Roman" w:cs="Times New Roman"/>
          <w:color w:val="000000"/>
        </w:rPr>
        <w:t>kandelláber</w:t>
      </w:r>
      <w:proofErr w:type="spellEnd"/>
      <w:r w:rsidRPr="0076615D">
        <w:rPr>
          <w:rFonts w:ascii="Times New Roman" w:hAnsi="Times New Roman" w:cs="Times New Roman"/>
          <w:color w:val="000000"/>
        </w:rPr>
        <w:t xml:space="preserve">  739.</w:t>
      </w:r>
      <w:proofErr w:type="gramEnd"/>
      <w:r w:rsidRPr="0076615D">
        <w:rPr>
          <w:rFonts w:ascii="Times New Roman" w:hAnsi="Times New Roman" w:cs="Times New Roman"/>
          <w:color w:val="000000"/>
        </w:rPr>
        <w:t>521,-Ft, Magyarság Sportpálya rendezvényáram kialakítás 1.490.155,-Ft.</w:t>
      </w:r>
    </w:p>
    <w:p w:rsidR="006D3EA5" w:rsidRPr="00220FD3" w:rsidRDefault="00220FD3" w:rsidP="00220FD3">
      <w:bookmarkStart w:id="1" w:name="_GoBack"/>
      <w:bookmarkEnd w:id="1"/>
    </w:p>
    <w:sectPr w:rsidR="006D3EA5" w:rsidRPr="00220FD3" w:rsidSect="0092022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FD3"/>
    <w:rsid w:val="00046F8B"/>
    <w:rsid w:val="00220FD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BECEA8-277B-4119-B984-E38E575E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20FD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220FD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2468</Words>
  <Characters>17033</Characters>
  <Application>Microsoft Office Word</Application>
  <DocSecurity>0</DocSecurity>
  <Lines>141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2025-06-19T07:57:00Z</dcterms:created>
  <dcterms:modified xsi:type="dcterms:W3CDTF">2025-06-19T07:58:00Z</dcterms:modified>
</cp:coreProperties>
</file>